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5D" w:rsidRPr="00B26F5D" w:rsidRDefault="00C131AB" w:rsidP="00C131AB">
      <w:pPr>
        <w:ind w:left="-709" w:right="-852"/>
        <w:jc w:val="both"/>
        <w:rPr>
          <w:b/>
        </w:rPr>
      </w:pPr>
      <w:r>
        <w:rPr>
          <w:b/>
        </w:rPr>
        <w:t>PREGÃO PRESENCIAL N° 03/2020</w:t>
      </w:r>
      <w:r w:rsidR="004A6EA9" w:rsidRPr="00B26F5D">
        <w:rPr>
          <w:b/>
        </w:rPr>
        <w:t xml:space="preserve"> – RESULTADO DE LICITAÇÃO</w:t>
      </w:r>
    </w:p>
    <w:p w:rsidR="00B26F5D" w:rsidRDefault="00B26F5D" w:rsidP="00C131AB">
      <w:pPr>
        <w:ind w:left="-709" w:right="-852"/>
        <w:jc w:val="both"/>
      </w:pPr>
      <w:r>
        <w:t>A Câmara Municipal de Cotriguaçu-</w:t>
      </w:r>
      <w:r w:rsidR="004A6EA9" w:rsidRPr="00B26F5D">
        <w:t>MT t</w:t>
      </w:r>
      <w:r>
        <w:t xml:space="preserve">orna público para conhecimento </w:t>
      </w:r>
      <w:r w:rsidR="004A6EA9" w:rsidRPr="00B26F5D">
        <w:t xml:space="preserve">dos interessados </w:t>
      </w:r>
      <w:r>
        <w:t>o</w:t>
      </w:r>
      <w:r w:rsidR="004A6EA9" w:rsidRPr="00B26F5D">
        <w:t xml:space="preserve"> RESU</w:t>
      </w:r>
      <w:r w:rsidR="00C131AB">
        <w:t>LTADO DO PREGÃO PRESENCIAL N° 03/2020</w:t>
      </w:r>
      <w:r>
        <w:t xml:space="preserve">, </w:t>
      </w:r>
      <w:r w:rsidR="004A6EA9" w:rsidRPr="00B26F5D">
        <w:t xml:space="preserve">Objeto: </w:t>
      </w:r>
      <w:r w:rsidR="00C131AB" w:rsidRPr="00936D01">
        <w:rPr>
          <w:rFonts w:eastAsia="PMingLiU"/>
          <w:b/>
        </w:rPr>
        <w:t>“</w:t>
      </w:r>
      <w:r w:rsidR="00C131AB" w:rsidRPr="00936D01">
        <w:rPr>
          <w:rFonts w:eastAsia="PMingLiU"/>
          <w:b/>
          <w:bCs/>
        </w:rPr>
        <w:t>A</w:t>
      </w:r>
      <w:r w:rsidR="00C131AB" w:rsidRPr="00936D01">
        <w:rPr>
          <w:rFonts w:eastAsia="PMingLiU"/>
          <w:b/>
        </w:rPr>
        <w:t>QUISIÇÃO DE MATERIAL DE PERMANENTE PARA SEREM UTILIZADOS NA CÂMARA MUNICIPAL DE COTRIGUAÇU- MT”</w:t>
      </w:r>
      <w:r w:rsidR="004A6EA9" w:rsidRPr="00B26F5D">
        <w:rPr>
          <w:rFonts w:eastAsia="PMingLiU"/>
          <w:b/>
        </w:rPr>
        <w:t>,</w:t>
      </w:r>
      <w:r>
        <w:t xml:space="preserve"> que sagrou-se vencedora a Empresa:</w:t>
      </w:r>
    </w:p>
    <w:p w:rsidR="00C131AB" w:rsidRDefault="00C131AB" w:rsidP="00C131AB">
      <w:pPr>
        <w:ind w:left="-709" w:right="-852"/>
        <w:jc w:val="both"/>
      </w:pPr>
    </w:p>
    <w:p w:rsidR="00B26F5D" w:rsidRPr="00B26F5D" w:rsidRDefault="00C131AB" w:rsidP="00C131AB">
      <w:pPr>
        <w:ind w:left="-709" w:right="-852"/>
        <w:jc w:val="both"/>
      </w:pPr>
      <w:r w:rsidRPr="00C131AB">
        <w:rPr>
          <w:rFonts w:eastAsia="Arial Unicode MS"/>
          <w:b/>
        </w:rPr>
        <w:t xml:space="preserve">MOBELE COMERCIO DE MOVEIS EIRELI </w:t>
      </w:r>
      <w:r w:rsidRPr="00C131AB">
        <w:rPr>
          <w:rFonts w:eastAsia="Arial Unicode MS"/>
          <w:b/>
          <w:lang w:val="en-US"/>
        </w:rPr>
        <w:t>– CNPJ: 34.280.720/0001-70</w:t>
      </w:r>
      <w:r w:rsidR="004A6EA9" w:rsidRPr="00B26F5D">
        <w:rPr>
          <w:rFonts w:eastAsia="Arial Unicode MS"/>
          <w:b/>
        </w:rPr>
        <w:t xml:space="preserve">, </w:t>
      </w:r>
      <w:r w:rsidR="004A6EA9" w:rsidRPr="00B26F5D">
        <w:rPr>
          <w:rFonts w:eastAsia="Arial Unicode MS"/>
        </w:rPr>
        <w:t>foi vencedora dos seguintes itens:</w:t>
      </w:r>
    </w:p>
    <w:p w:rsidR="004A6EA9" w:rsidRDefault="004A6EA9" w:rsidP="00C131AB">
      <w:pPr>
        <w:pStyle w:val="Corpodetexto2"/>
        <w:spacing w:after="0" w:line="240" w:lineRule="auto"/>
        <w:ind w:left="-709" w:right="-852"/>
        <w:jc w:val="both"/>
        <w:rPr>
          <w:rFonts w:ascii="Times New Roman" w:eastAsia="Arial Unicode MS" w:hAnsi="Times New Roman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7"/>
        <w:gridCol w:w="709"/>
        <w:gridCol w:w="4394"/>
        <w:gridCol w:w="1701"/>
        <w:gridCol w:w="1843"/>
      </w:tblGrid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C131AB" w:rsidRPr="00B96B00" w:rsidRDefault="00C131AB" w:rsidP="005D348C">
            <w:pPr>
              <w:jc w:val="center"/>
              <w:rPr>
                <w:rFonts w:ascii="Arial" w:hAnsi="Arial" w:cs="Arial"/>
                <w:b/>
              </w:rPr>
            </w:pPr>
            <w:r w:rsidRPr="00B96B0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131AB" w:rsidRPr="00B96B00" w:rsidRDefault="00C131AB" w:rsidP="005D348C">
            <w:pPr>
              <w:jc w:val="center"/>
              <w:rPr>
                <w:rFonts w:ascii="Arial" w:hAnsi="Arial" w:cs="Arial"/>
                <w:b/>
              </w:rPr>
            </w:pPr>
            <w:r w:rsidRPr="00B96B00">
              <w:rPr>
                <w:rFonts w:ascii="Arial" w:hAnsi="Arial" w:cs="Arial"/>
                <w:b/>
              </w:rPr>
              <w:t>Qt.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131AB" w:rsidRPr="00B96B00" w:rsidRDefault="00C131AB" w:rsidP="005D348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6B00">
              <w:rPr>
                <w:rFonts w:ascii="Arial" w:hAnsi="Arial" w:cs="Arial"/>
                <w:b/>
              </w:rPr>
              <w:t>Und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C131AB" w:rsidRPr="00B96B00" w:rsidRDefault="00C131AB" w:rsidP="005D348C">
            <w:pPr>
              <w:jc w:val="center"/>
              <w:rPr>
                <w:rFonts w:ascii="Arial" w:hAnsi="Arial" w:cs="Arial"/>
                <w:b/>
              </w:rPr>
            </w:pPr>
            <w:r w:rsidRPr="00B96B0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31AB" w:rsidRPr="00B96B00" w:rsidRDefault="00C131AB" w:rsidP="005D348C">
            <w:pPr>
              <w:rPr>
                <w:rFonts w:ascii="Arial" w:hAnsi="Arial" w:cs="Arial"/>
                <w:b/>
              </w:rPr>
            </w:pPr>
            <w:r w:rsidRPr="00B96B00">
              <w:rPr>
                <w:rFonts w:ascii="Arial" w:hAnsi="Arial" w:cs="Arial"/>
                <w:b/>
              </w:rPr>
              <w:t xml:space="preserve">Valor </w:t>
            </w:r>
            <w:proofErr w:type="spellStart"/>
            <w:r w:rsidRPr="00B96B00">
              <w:rPr>
                <w:rFonts w:ascii="Arial" w:hAnsi="Arial" w:cs="Arial"/>
                <w:b/>
              </w:rPr>
              <w:t>Unit</w:t>
            </w:r>
            <w:proofErr w:type="spellEnd"/>
            <w:r w:rsidRPr="00B96B00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C131AB" w:rsidRPr="00B96B00" w:rsidRDefault="00C131AB" w:rsidP="005D348C">
            <w:pPr>
              <w:rPr>
                <w:rFonts w:ascii="Arial" w:hAnsi="Arial" w:cs="Arial"/>
                <w:b/>
              </w:rPr>
            </w:pPr>
            <w:r w:rsidRPr="00B96B00">
              <w:rPr>
                <w:rFonts w:ascii="Arial" w:hAnsi="Arial" w:cs="Arial"/>
                <w:b/>
              </w:rPr>
              <w:t xml:space="preserve">Valor Total </w:t>
            </w:r>
          </w:p>
          <w:p w:rsidR="00C131AB" w:rsidRPr="00B96B00" w:rsidRDefault="00C131AB" w:rsidP="005D348C">
            <w:pPr>
              <w:rPr>
                <w:rFonts w:ascii="Arial" w:hAnsi="Arial" w:cs="Arial"/>
                <w:b/>
              </w:rPr>
            </w:pP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 xml:space="preserve">GUARDA ROUPA EM MDF 1,40 DE COMP X 1,90 DE ALTURA E 0,60 DE PROFUNDIDADE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R$ 3.300,00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R$ 3.300,00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>BALCAO PARA BANHEIRO EM MDF  1,25 X 0,86 X 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 w:rsidRPr="00936D01">
              <w:rPr>
                <w:rFonts w:ascii="Arial" w:hAnsi="Arial" w:cs="Arial"/>
              </w:rPr>
              <w:t>1.045,00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</w:t>
            </w:r>
            <w:r w:rsidRPr="00936D01">
              <w:rPr>
                <w:rFonts w:ascii="Arial" w:hAnsi="Arial" w:cs="Arial"/>
              </w:rPr>
              <w:t>1.045,00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>BALCAO PARA BANHEIRO EM MDF 1,31  X 0,86 X 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1.045,00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1.045,00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 xml:space="preserve">BALCAO PARA COZINHA EM MDF  COM PORTAS DE ABRIR E GAVETAS 1,50 DE COMP X 0,80 DE ALTURA E 0,50 DE PROFUNDIDADE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1.683,00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1.683,00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ARMARIO AERE</w:t>
            </w:r>
            <w:r w:rsidRPr="00815B00">
              <w:rPr>
                <w:rFonts w:ascii="Arial" w:hAnsi="Arial" w:cs="Arial"/>
                <w:sz w:val="20"/>
                <w:szCs w:val="20"/>
              </w:rPr>
              <w:t xml:space="preserve">O PARA COZINHA EM MDF COM PORTAS DE ABRIR 1,50 DE COMP. X 0,50 DE ALTURA E 0,30 DE PROFUNDIDADE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1.177,00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1.177,00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 xml:space="preserve">BALCAO EM MDF 0,85 DE COM X 0,90 DE ALTURA PARA BOTIJAO E MICROONDAS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858,00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858,00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>ARMARIO PARA LAVANDERIA EM MDF COM PORTAS 2,15 DE ALTURA 1,42 DE COMP X 0,40 DE PROFUNDIDADE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3.124,00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3.124,00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 xml:space="preserve">BALCAO PARA BANCADA 2,44 DE COMP X 0,86 ALTURA X 0,54 PROFUNDIDADE EM MDF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2.970,00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2.970,00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>PRATELEIRAS PARA ALMOXARIFADO EM MADEIRA 2,46 ALTURA X 1,20 COMPRIMENTO X 0,40 PROFUNDIDE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1.340,00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1.340,00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r w:rsidRPr="00815B0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  <w:proofErr w:type="spellStart"/>
            <w:r w:rsidRPr="00815B00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815B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B00">
              <w:rPr>
                <w:rFonts w:ascii="Arial" w:hAnsi="Arial" w:cs="Arial"/>
                <w:sz w:val="20"/>
                <w:szCs w:val="20"/>
              </w:rPr>
              <w:t>PRATELEIRA PARA ALMOXARIFADO EM MADEIRA 3,50 ALTURA X 2,46 COMPRIMENTO X0,40 PROFUNDIDADE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3.641,00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936D01" w:rsidRDefault="00C131AB" w:rsidP="005D348C">
            <w:r w:rsidRPr="00936D01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3.641,00</w:t>
            </w: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815B00" w:rsidRDefault="00C131AB" w:rsidP="005D34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815B00" w:rsidRDefault="00C131AB" w:rsidP="005D348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rPr>
                <w:rFonts w:ascii="Arial" w:hAnsi="Arial" w:cs="Arial"/>
              </w:rPr>
            </w:pPr>
          </w:p>
        </w:tc>
      </w:tr>
      <w:tr w:rsidR="00C131AB" w:rsidRPr="00B96B00" w:rsidTr="00C131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Pr="00815B00" w:rsidRDefault="00C131AB" w:rsidP="005D348C">
            <w:pPr>
              <w:jc w:val="center"/>
              <w:rPr>
                <w:rFonts w:ascii="Arial" w:hAnsi="Arial" w:cs="Arial"/>
                <w:b/>
              </w:rPr>
            </w:pPr>
            <w:r w:rsidRPr="00815B00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Default="00C131AB" w:rsidP="005D348C">
            <w:r w:rsidRPr="00533F55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20.183,00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AB" w:rsidRDefault="00C131AB" w:rsidP="005D348C">
            <w:r w:rsidRPr="00533F55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20.183,00</w:t>
            </w:r>
          </w:p>
        </w:tc>
      </w:tr>
    </w:tbl>
    <w:p w:rsidR="00C131AB" w:rsidRPr="00B26F5D" w:rsidRDefault="00C131AB" w:rsidP="00C131AB">
      <w:pPr>
        <w:pStyle w:val="Corpodetexto2"/>
        <w:spacing w:after="0" w:line="240" w:lineRule="auto"/>
        <w:ind w:left="-709" w:right="-852"/>
        <w:jc w:val="both"/>
        <w:rPr>
          <w:rFonts w:ascii="Times New Roman" w:eastAsia="Arial Unicode MS" w:hAnsi="Times New Roman"/>
        </w:rPr>
      </w:pPr>
    </w:p>
    <w:p w:rsidR="004A6EA9" w:rsidRDefault="004A6EA9" w:rsidP="00C131AB">
      <w:pPr>
        <w:ind w:left="-709" w:right="-852"/>
        <w:jc w:val="both"/>
      </w:pPr>
      <w:proofErr w:type="spellStart"/>
      <w:r>
        <w:t>Cotriguaçu</w:t>
      </w:r>
      <w:r w:rsidR="00B26F5D">
        <w:t>-MT</w:t>
      </w:r>
      <w:proofErr w:type="spellEnd"/>
      <w:r>
        <w:t xml:space="preserve">, </w:t>
      </w:r>
      <w:bookmarkStart w:id="0" w:name="_GoBack"/>
      <w:bookmarkEnd w:id="0"/>
      <w:r w:rsidR="00C131AB">
        <w:t>15</w:t>
      </w:r>
      <w:r>
        <w:t xml:space="preserve"> de </w:t>
      </w:r>
      <w:r w:rsidR="00C131AB">
        <w:t>setembro de 2020</w:t>
      </w:r>
      <w:r w:rsidR="00B26F5D">
        <w:t>.</w:t>
      </w:r>
    </w:p>
    <w:p w:rsidR="004A6EA9" w:rsidRDefault="004A6EA9" w:rsidP="004A6EA9"/>
    <w:p w:rsidR="004A6EA9" w:rsidRDefault="004A6EA9" w:rsidP="004A6EA9"/>
    <w:p w:rsidR="00552DB0" w:rsidRDefault="00552DB0"/>
    <w:sectPr w:rsidR="00552DB0" w:rsidSect="00CD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ED9"/>
    <w:multiLevelType w:val="hybridMultilevel"/>
    <w:tmpl w:val="ED18726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EA9"/>
    <w:rsid w:val="00102628"/>
    <w:rsid w:val="002273EF"/>
    <w:rsid w:val="004A6EA9"/>
    <w:rsid w:val="004D51BA"/>
    <w:rsid w:val="00552DB0"/>
    <w:rsid w:val="0057371D"/>
    <w:rsid w:val="00B26F5D"/>
    <w:rsid w:val="00BB3ED1"/>
    <w:rsid w:val="00C131AB"/>
    <w:rsid w:val="00F8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A6EA9"/>
    <w:pPr>
      <w:spacing w:after="120" w:line="480" w:lineRule="auto"/>
    </w:pPr>
    <w:rPr>
      <w:rFonts w:ascii="Arial Unicode MS" w:hAnsi="Arial Unicode MS"/>
      <w:color w:val="00000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4A6EA9"/>
    <w:rPr>
      <w:rFonts w:ascii="Arial Unicode MS" w:eastAsia="Times New Roman" w:hAnsi="Arial Unicode MS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USER2018</cp:lastModifiedBy>
  <cp:revision>2</cp:revision>
  <dcterms:created xsi:type="dcterms:W3CDTF">2020-09-15T15:24:00Z</dcterms:created>
  <dcterms:modified xsi:type="dcterms:W3CDTF">2020-09-15T15:24:00Z</dcterms:modified>
</cp:coreProperties>
</file>